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3BFE6" w14:textId="77777777" w:rsidR="0008346C" w:rsidRDefault="0008346C" w:rsidP="0008346C">
      <w:pPr>
        <w:spacing w:line="480" w:lineRule="auto"/>
        <w:ind w:firstLine="720"/>
        <w:rPr>
          <w:rFonts w:ascii="Times New Roman" w:hAnsi="Times New Roman" w:cs="Times New Roman"/>
        </w:rPr>
      </w:pPr>
    </w:p>
    <w:p w14:paraId="62B5D057" w14:textId="7406881F" w:rsidR="0008346C" w:rsidRDefault="0008346C" w:rsidP="0008346C">
      <w:pPr>
        <w:spacing w:line="480" w:lineRule="auto"/>
        <w:ind w:firstLine="720"/>
        <w:jc w:val="center"/>
        <w:rPr>
          <w:rFonts w:ascii="Times New Roman" w:hAnsi="Times New Roman" w:cs="Times New Roman"/>
        </w:rPr>
      </w:pPr>
      <w:r>
        <w:rPr>
          <w:rFonts w:ascii="Times New Roman" w:hAnsi="Times New Roman" w:cs="Times New Roman"/>
        </w:rPr>
        <w:t>Comparative HW 3: Regime Comparison</w:t>
      </w:r>
    </w:p>
    <w:p w14:paraId="53E7437F" w14:textId="453E18A1" w:rsidR="0068361E" w:rsidRPr="0008346C" w:rsidRDefault="00CC010E" w:rsidP="0008346C">
      <w:pPr>
        <w:spacing w:line="480" w:lineRule="auto"/>
        <w:ind w:firstLine="720"/>
        <w:rPr>
          <w:rFonts w:ascii="Times New Roman" w:hAnsi="Times New Roman" w:cs="Times New Roman"/>
        </w:rPr>
      </w:pPr>
      <w:r w:rsidRPr="0008346C">
        <w:rPr>
          <w:rFonts w:ascii="Times New Roman" w:hAnsi="Times New Roman" w:cs="Times New Roman"/>
        </w:rPr>
        <w:t xml:space="preserve">The current understanding of democracy falls under two general schools of reason: minimalist and substantive. Minimalist democracy describes a system of government “in which the principal positions of power are filled ‘through a competitive struggle for the people’s vote’” (Diamond). As long as a country determines its leaders through a competitive electoral system, it is a democracy by the minimalist definition. Substantive democracy takes this definition further by asserting that a fair, free electoral environment is necessary to form democracy. Such a democracy must ensure basic freedoms, including “the </w:t>
      </w:r>
      <w:r w:rsidRPr="0008346C">
        <w:rPr>
          <w:rFonts w:ascii="Times New Roman" w:hAnsi="Times New Roman" w:cs="Times New Roman"/>
          <w:i/>
        </w:rPr>
        <w:t>inter alia</w:t>
      </w:r>
      <w:r w:rsidRPr="0008346C">
        <w:rPr>
          <w:rFonts w:ascii="Times New Roman" w:hAnsi="Times New Roman" w:cs="Times New Roman"/>
        </w:rPr>
        <w:t>: life, liberty and property, due process of law, equality; non-discrimination, freedom of expression and assembly, and judicial access and review,” (Inter-Parliamentary Union</w:t>
      </w:r>
      <w:r w:rsidRPr="00620FB6">
        <w:rPr>
          <w:rFonts w:ascii="Times New Roman" w:hAnsi="Times New Roman" w:cs="Times New Roman"/>
        </w:rPr>
        <w:t>)</w:t>
      </w:r>
      <w:r w:rsidRPr="0008346C">
        <w:rPr>
          <w:rFonts w:ascii="Times New Roman" w:hAnsi="Times New Roman" w:cs="Times New Roman"/>
        </w:rPr>
        <w:t>, are present and adhered to. A democracy, by both schools, ultimately allows for political competition, has some measure of effective public accountability of government, and is managed through free and fair elections.</w:t>
      </w:r>
    </w:p>
    <w:p w14:paraId="3CE56580" w14:textId="77777777" w:rsidR="00EC4C1E" w:rsidRPr="0008346C" w:rsidRDefault="00F2726B" w:rsidP="0008346C">
      <w:pPr>
        <w:spacing w:line="480" w:lineRule="auto"/>
        <w:ind w:firstLine="720"/>
        <w:rPr>
          <w:rFonts w:ascii="Times New Roman" w:hAnsi="Times New Roman" w:cs="Times New Roman"/>
        </w:rPr>
      </w:pPr>
      <w:r w:rsidRPr="0008346C">
        <w:rPr>
          <w:rFonts w:ascii="Times New Roman" w:hAnsi="Times New Roman" w:cs="Times New Roman"/>
        </w:rPr>
        <w:t xml:space="preserve">Authoritarian countries are those that fail to meet the democratic definition. Political power in authoritarian regimes is centralized in a single actor or party, which take advantage of weak informal institutions to establish control over governance. Three institutional forms characterize authoritarian regimes: the dominance of a single party in the political system, military control over the civilian workings of government, and the buildup </w:t>
      </w:r>
      <w:r w:rsidR="00EC4C1E" w:rsidRPr="0008346C">
        <w:rPr>
          <w:rFonts w:ascii="Times New Roman" w:hAnsi="Times New Roman" w:cs="Times New Roman"/>
        </w:rPr>
        <w:t>of power around a supreme executive. Authoritarian regimes do not have fair or free elections, if they have elections at all.</w:t>
      </w:r>
    </w:p>
    <w:p w14:paraId="78DFF624" w14:textId="0E40A821" w:rsidR="00E31D58" w:rsidRPr="0008346C" w:rsidRDefault="003463CA" w:rsidP="0008346C">
      <w:pPr>
        <w:spacing w:line="480" w:lineRule="auto"/>
        <w:ind w:firstLine="720"/>
        <w:rPr>
          <w:rFonts w:ascii="Times New Roman" w:hAnsi="Times New Roman" w:cs="Times New Roman"/>
        </w:rPr>
      </w:pPr>
      <w:r w:rsidRPr="0008346C">
        <w:rPr>
          <w:rFonts w:ascii="Times New Roman" w:hAnsi="Times New Roman" w:cs="Times New Roman"/>
        </w:rPr>
        <w:t>Of the six focus countries, only the United States, Germany and India qualify by the substantive definition as democracies. All three have democratic systems of governance by which political actors are elected through free and fair elections</w:t>
      </w:r>
      <w:r w:rsidR="00A770BD" w:rsidRPr="0008346C">
        <w:rPr>
          <w:rFonts w:ascii="Times New Roman" w:hAnsi="Times New Roman" w:cs="Times New Roman"/>
        </w:rPr>
        <w:t xml:space="preserve">. Elected officials are subject to </w:t>
      </w:r>
      <w:r w:rsidR="00A770BD" w:rsidRPr="0008346C">
        <w:rPr>
          <w:rFonts w:ascii="Times New Roman" w:hAnsi="Times New Roman" w:cs="Times New Roman"/>
        </w:rPr>
        <w:lastRenderedPageBreak/>
        <w:t>public accountability as representatives of their constituencies and thus maintain the freedoms inherent to a liberal democracy.</w:t>
      </w:r>
      <w:r w:rsidR="00F2726B" w:rsidRPr="0008346C">
        <w:rPr>
          <w:rFonts w:ascii="Times New Roman" w:hAnsi="Times New Roman" w:cs="Times New Roman"/>
        </w:rPr>
        <w:t xml:space="preserve"> </w:t>
      </w:r>
      <w:r w:rsidR="00A770BD" w:rsidRPr="0008346C">
        <w:rPr>
          <w:rFonts w:ascii="Times New Roman" w:hAnsi="Times New Roman" w:cs="Times New Roman"/>
        </w:rPr>
        <w:t xml:space="preserve">China, Russia, and Burma do not meet the substantive definition of democracy and are thus authoritarian countries. However, both Russia and Burma undergo elections, which, while not fair or free, distinguish them from China, which has no central electoral process at all. This difference is significant enough to place </w:t>
      </w:r>
      <w:r w:rsidR="009B7B7B" w:rsidRPr="0008346C">
        <w:rPr>
          <w:rFonts w:ascii="Times New Roman" w:hAnsi="Times New Roman" w:cs="Times New Roman"/>
        </w:rPr>
        <w:t xml:space="preserve">them in a third group of electoral authoritarian states. </w:t>
      </w:r>
    </w:p>
    <w:p w14:paraId="071D098D" w14:textId="25941D77" w:rsidR="00E02361" w:rsidRPr="0008346C" w:rsidRDefault="00E02361" w:rsidP="0008346C">
      <w:pPr>
        <w:spacing w:line="480" w:lineRule="auto"/>
        <w:ind w:firstLine="720"/>
        <w:rPr>
          <w:rFonts w:ascii="Times New Roman" w:hAnsi="Times New Roman" w:cs="Times New Roman"/>
        </w:rPr>
      </w:pPr>
      <w:r w:rsidRPr="0008346C">
        <w:rPr>
          <w:rFonts w:ascii="Times New Roman" w:hAnsi="Times New Roman" w:cs="Times New Roman"/>
        </w:rPr>
        <w:t>The democratic group is largely formed of liberal democracies. A liberal democracy provides enough freedoms to enable citizen participation in the political process and ensures large-scale accountability of government</w:t>
      </w:r>
      <w:r w:rsidR="004F0AF4">
        <w:rPr>
          <w:rFonts w:ascii="Times New Roman" w:hAnsi="Times New Roman" w:cs="Times New Roman"/>
        </w:rPr>
        <w:t xml:space="preserve">. </w:t>
      </w:r>
      <w:r w:rsidRPr="0008346C">
        <w:rPr>
          <w:rFonts w:ascii="Times New Roman" w:hAnsi="Times New Roman" w:cs="Times New Roman"/>
        </w:rPr>
        <w:t xml:space="preserve">All three are large, federal nations that provide for most if not all civil freedoms, such as freedom of assembly, speech, or religion. </w:t>
      </w:r>
      <w:r w:rsidR="00C732E7" w:rsidRPr="0008346C">
        <w:rPr>
          <w:rFonts w:ascii="Times New Roman" w:hAnsi="Times New Roman" w:cs="Times New Roman"/>
        </w:rPr>
        <w:t xml:space="preserve">All have multiple competitive political parties, and are generally corruption free. </w:t>
      </w:r>
      <w:r w:rsidRPr="0008346C">
        <w:rPr>
          <w:rFonts w:ascii="Times New Roman" w:hAnsi="Times New Roman" w:cs="Times New Roman"/>
        </w:rPr>
        <w:t xml:space="preserve">Both Germany and the United States </w:t>
      </w:r>
      <w:r w:rsidR="00C732E7" w:rsidRPr="0008346C">
        <w:rPr>
          <w:rFonts w:ascii="Times New Roman" w:hAnsi="Times New Roman" w:cs="Times New Roman"/>
        </w:rPr>
        <w:t>earned a Freedom House score of 1.0 in 2013 and are labeled liberal democracies by that institution. India received a score of 2.5, but is one of the strongest electoral democracies within the Asian region (</w:t>
      </w:r>
      <w:r w:rsidR="00C732E7" w:rsidRPr="00920AEA">
        <w:rPr>
          <w:rFonts w:ascii="Times New Roman" w:hAnsi="Times New Roman" w:cs="Times New Roman"/>
        </w:rPr>
        <w:t>Freedom House).</w:t>
      </w:r>
      <w:r w:rsidR="00C732E7" w:rsidRPr="0008346C">
        <w:rPr>
          <w:rFonts w:ascii="Times New Roman" w:hAnsi="Times New Roman" w:cs="Times New Roman"/>
          <w:color w:val="FF0000"/>
        </w:rPr>
        <w:t xml:space="preserve"> </w:t>
      </w:r>
      <w:r w:rsidR="00C732E7" w:rsidRPr="0008346C">
        <w:rPr>
          <w:rFonts w:ascii="Times New Roman" w:hAnsi="Times New Roman" w:cs="Times New Roman"/>
        </w:rPr>
        <w:t xml:space="preserve">All three countries have Western roots, and were thus influenced by ideals from the Enlightenment since the nineteenth century.  </w:t>
      </w:r>
      <w:r w:rsidRPr="0008346C">
        <w:rPr>
          <w:rFonts w:ascii="Times New Roman" w:hAnsi="Times New Roman" w:cs="Times New Roman"/>
          <w:color w:val="FF0000"/>
        </w:rPr>
        <w:t xml:space="preserve"> </w:t>
      </w:r>
    </w:p>
    <w:p w14:paraId="16162B7C" w14:textId="4BA72A1D" w:rsidR="00145600" w:rsidRPr="0008346C" w:rsidRDefault="00145600" w:rsidP="0008346C">
      <w:pPr>
        <w:spacing w:line="480" w:lineRule="auto"/>
        <w:ind w:firstLine="720"/>
        <w:rPr>
          <w:rFonts w:ascii="Times New Roman" w:hAnsi="Times New Roman" w:cs="Times New Roman"/>
        </w:rPr>
      </w:pPr>
      <w:r w:rsidRPr="0008346C">
        <w:rPr>
          <w:rFonts w:ascii="Times New Roman" w:hAnsi="Times New Roman" w:cs="Times New Roman"/>
        </w:rPr>
        <w:t xml:space="preserve">The three authoritarian groups all have an effective unitary structure, </w:t>
      </w:r>
      <w:r w:rsidR="0069407C" w:rsidRPr="0008346C">
        <w:rPr>
          <w:rFonts w:ascii="Times New Roman" w:hAnsi="Times New Roman" w:cs="Times New Roman"/>
        </w:rPr>
        <w:t>endemic corruption, little government transparency, largely controlled state media responses, from China’s censorship control to Burma’s recent media reform (Thornton; Freedom House). Each shows some measure of authoritarian institutions, if not more than one. China has both a single-party system and a supreme leader</w:t>
      </w:r>
      <w:r w:rsidR="002701DC" w:rsidRPr="0008346C">
        <w:rPr>
          <w:rFonts w:ascii="Times New Roman" w:hAnsi="Times New Roman" w:cs="Times New Roman"/>
        </w:rPr>
        <w:t xml:space="preserve">, Russia a </w:t>
      </w:r>
      <w:proofErr w:type="spellStart"/>
      <w:r w:rsidR="002701DC" w:rsidRPr="0008346C">
        <w:rPr>
          <w:rFonts w:ascii="Times New Roman" w:hAnsi="Times New Roman" w:cs="Times New Roman"/>
        </w:rPr>
        <w:t>personalist</w:t>
      </w:r>
      <w:proofErr w:type="spellEnd"/>
      <w:r w:rsidR="002701DC" w:rsidRPr="0008346C">
        <w:rPr>
          <w:rFonts w:ascii="Times New Roman" w:hAnsi="Times New Roman" w:cs="Times New Roman"/>
        </w:rPr>
        <w:t xml:space="preserve"> institution surrounding Vladimir Putin, and a military-controlled regime in Burma. </w:t>
      </w:r>
      <w:r w:rsidR="00AD3F85" w:rsidRPr="0008346C">
        <w:rPr>
          <w:rFonts w:ascii="Times New Roman" w:hAnsi="Times New Roman" w:cs="Times New Roman"/>
        </w:rPr>
        <w:t xml:space="preserve">Diamond classifies both China and Burma as politically closed, </w:t>
      </w:r>
      <w:r w:rsidR="000814C7" w:rsidRPr="0008346C">
        <w:rPr>
          <w:rFonts w:ascii="Times New Roman" w:hAnsi="Times New Roman" w:cs="Times New Roman"/>
        </w:rPr>
        <w:t>due to the compilation of his analysis</w:t>
      </w:r>
      <w:r w:rsidR="00AD3F85" w:rsidRPr="0008346C">
        <w:rPr>
          <w:rFonts w:ascii="Times New Roman" w:hAnsi="Times New Roman" w:cs="Times New Roman"/>
        </w:rPr>
        <w:t xml:space="preserve"> before 2008</w:t>
      </w:r>
      <w:r w:rsidR="000814C7" w:rsidRPr="0008346C">
        <w:rPr>
          <w:rFonts w:ascii="Times New Roman" w:hAnsi="Times New Roman" w:cs="Times New Roman"/>
        </w:rPr>
        <w:t>, and Burma’s reforms</w:t>
      </w:r>
      <w:r w:rsidR="00620FB6">
        <w:rPr>
          <w:rFonts w:ascii="Times New Roman" w:hAnsi="Times New Roman" w:cs="Times New Roman"/>
        </w:rPr>
        <w:t xml:space="preserve"> (see table 1)</w:t>
      </w:r>
      <w:r w:rsidR="00AD3F85" w:rsidRPr="0008346C">
        <w:rPr>
          <w:rFonts w:ascii="Times New Roman" w:hAnsi="Times New Roman" w:cs="Times New Roman"/>
        </w:rPr>
        <w:t>.</w:t>
      </w:r>
      <w:r w:rsidR="000814C7" w:rsidRPr="0008346C">
        <w:rPr>
          <w:rFonts w:ascii="Times New Roman" w:hAnsi="Times New Roman" w:cs="Times New Roman"/>
        </w:rPr>
        <w:t xml:space="preserve"> However, the Polity IV Project as of 2011 confirms Diamond’s classification. Polity IV labels both Russia and Burma as closed </w:t>
      </w:r>
      <w:proofErr w:type="spellStart"/>
      <w:r w:rsidR="000814C7" w:rsidRPr="0008346C">
        <w:rPr>
          <w:rFonts w:ascii="Times New Roman" w:hAnsi="Times New Roman" w:cs="Times New Roman"/>
        </w:rPr>
        <w:t>anocracies</w:t>
      </w:r>
      <w:proofErr w:type="spellEnd"/>
      <w:r w:rsidR="000814C7" w:rsidRPr="0008346C">
        <w:rPr>
          <w:rFonts w:ascii="Times New Roman" w:hAnsi="Times New Roman" w:cs="Times New Roman"/>
        </w:rPr>
        <w:t>, effectively similar to Diamond’s electoral autocracies, and Chin</w:t>
      </w:r>
      <w:r w:rsidR="00620FB6">
        <w:rPr>
          <w:rFonts w:ascii="Times New Roman" w:hAnsi="Times New Roman" w:cs="Times New Roman"/>
        </w:rPr>
        <w:t>a as a full autocracy (see fig. 1</w:t>
      </w:r>
      <w:r w:rsidR="000814C7" w:rsidRPr="0008346C">
        <w:rPr>
          <w:rFonts w:ascii="Times New Roman" w:hAnsi="Times New Roman" w:cs="Times New Roman"/>
        </w:rPr>
        <w:t xml:space="preserve">). </w:t>
      </w:r>
    </w:p>
    <w:p w14:paraId="5271C125" w14:textId="6BAE5C16" w:rsidR="00297B20" w:rsidRPr="0008346C" w:rsidRDefault="00297B20" w:rsidP="0008346C">
      <w:pPr>
        <w:spacing w:line="480" w:lineRule="auto"/>
        <w:ind w:firstLine="720"/>
        <w:rPr>
          <w:rFonts w:ascii="Times New Roman" w:hAnsi="Times New Roman" w:cs="Times New Roman"/>
        </w:rPr>
      </w:pPr>
      <w:r w:rsidRPr="0008346C">
        <w:rPr>
          <w:rFonts w:ascii="Times New Roman" w:hAnsi="Times New Roman" w:cs="Times New Roman"/>
        </w:rPr>
        <w:t>The electoral authoritarian group is distinct in that although the government is formed through an ele</w:t>
      </w:r>
      <w:r w:rsidR="008A4EC8" w:rsidRPr="0008346C">
        <w:rPr>
          <w:rFonts w:ascii="Times New Roman" w:hAnsi="Times New Roman" w:cs="Times New Roman"/>
        </w:rPr>
        <w:t>ctoral environment, “they have the form of electoral democracy but fail to meet the substantive test</w:t>
      </w:r>
      <w:r w:rsidRPr="0008346C">
        <w:rPr>
          <w:rFonts w:ascii="Times New Roman" w:hAnsi="Times New Roman" w:cs="Times New Roman"/>
        </w:rPr>
        <w:t>,” (Diamond)</w:t>
      </w:r>
      <w:r w:rsidR="008A4EC8" w:rsidRPr="0008346C">
        <w:rPr>
          <w:rFonts w:ascii="Times New Roman" w:hAnsi="Times New Roman" w:cs="Times New Roman"/>
        </w:rPr>
        <w:t xml:space="preserve">. Diamond argues that these hybrid regimes are intentionally </w:t>
      </w:r>
      <w:r w:rsidR="00DC60D8" w:rsidRPr="0008346C">
        <w:rPr>
          <w:rFonts w:ascii="Times New Roman" w:hAnsi="Times New Roman" w:cs="Times New Roman"/>
        </w:rPr>
        <w:t>pseudo-democratic</w:t>
      </w:r>
      <w:r w:rsidR="008A4EC8" w:rsidRPr="0008346C">
        <w:rPr>
          <w:rFonts w:ascii="Times New Roman" w:hAnsi="Times New Roman" w:cs="Times New Roman"/>
        </w:rPr>
        <w:t>. “All such regimes lack an arena of contestation sufficiently open, free and fair so that the ruling party can readily be turned out of power if it is no longer preferred by the plurality of the electora</w:t>
      </w:r>
      <w:r w:rsidR="009F397A" w:rsidRPr="0008346C">
        <w:rPr>
          <w:rFonts w:ascii="Times New Roman" w:hAnsi="Times New Roman" w:cs="Times New Roman"/>
        </w:rPr>
        <w:t>te,” (Diamond). What makes</w:t>
      </w:r>
      <w:r w:rsidR="008A4EC8" w:rsidRPr="0008346C">
        <w:rPr>
          <w:rFonts w:ascii="Times New Roman" w:hAnsi="Times New Roman" w:cs="Times New Roman"/>
        </w:rPr>
        <w:t xml:space="preserve"> hegemonic authoritarian regimes </w:t>
      </w:r>
      <w:r w:rsidR="009F397A" w:rsidRPr="0008346C">
        <w:rPr>
          <w:rFonts w:ascii="Times New Roman" w:hAnsi="Times New Roman" w:cs="Times New Roman"/>
        </w:rPr>
        <w:t xml:space="preserve">such as Russia and </w:t>
      </w:r>
      <w:r w:rsidR="000239D1">
        <w:rPr>
          <w:rFonts w:ascii="Times New Roman" w:hAnsi="Times New Roman" w:cs="Times New Roman"/>
        </w:rPr>
        <w:t>Burma especially unique is their origin</w:t>
      </w:r>
      <w:bookmarkStart w:id="0" w:name="_GoBack"/>
      <w:bookmarkEnd w:id="0"/>
      <w:r w:rsidR="009F397A" w:rsidRPr="0008346C">
        <w:rPr>
          <w:rFonts w:ascii="Times New Roman" w:hAnsi="Times New Roman" w:cs="Times New Roman"/>
        </w:rPr>
        <w:t>. The shift to the electoral system was a move to legitimize the authoritarian government as the ruler.</w:t>
      </w:r>
      <w:r w:rsidR="00AD3F85" w:rsidRPr="0008346C">
        <w:rPr>
          <w:rFonts w:ascii="Times New Roman" w:hAnsi="Times New Roman" w:cs="Times New Roman"/>
        </w:rPr>
        <w:t xml:space="preserve"> </w:t>
      </w:r>
    </w:p>
    <w:p w14:paraId="70CD28AE" w14:textId="76538178" w:rsidR="00620FB6" w:rsidRDefault="00DC60D8" w:rsidP="0008346C">
      <w:pPr>
        <w:spacing w:line="480" w:lineRule="auto"/>
        <w:ind w:firstLine="720"/>
        <w:rPr>
          <w:rFonts w:ascii="Times New Roman" w:hAnsi="Times New Roman" w:cs="Times New Roman"/>
        </w:rPr>
      </w:pPr>
      <w:r w:rsidRPr="0008346C">
        <w:rPr>
          <w:rFonts w:ascii="Times New Roman" w:hAnsi="Times New Roman" w:cs="Times New Roman"/>
        </w:rPr>
        <w:t xml:space="preserve">The central divide between the democratic group and the two authoritarian groups is </w:t>
      </w:r>
      <w:r w:rsidR="002D3589">
        <w:rPr>
          <w:rFonts w:ascii="Times New Roman" w:hAnsi="Times New Roman" w:cs="Times New Roman"/>
        </w:rPr>
        <w:t xml:space="preserve">the </w:t>
      </w:r>
      <w:r w:rsidRPr="0008346C">
        <w:rPr>
          <w:rFonts w:ascii="Times New Roman" w:hAnsi="Times New Roman" w:cs="Times New Roman"/>
        </w:rPr>
        <w:t>substantive difference between the electoral environments. Liberal democracies provide basic freedoms to allow for fair political competition, whil</w:t>
      </w:r>
      <w:r w:rsidR="00AD3F85" w:rsidRPr="0008346C">
        <w:rPr>
          <w:rFonts w:ascii="Times New Roman" w:hAnsi="Times New Roman" w:cs="Times New Roman"/>
        </w:rPr>
        <w:t xml:space="preserve">e authoritarian nations do not (Diamond). </w:t>
      </w:r>
      <w:r w:rsidRPr="0008346C">
        <w:rPr>
          <w:rFonts w:ascii="Times New Roman" w:hAnsi="Times New Roman" w:cs="Times New Roman"/>
        </w:rPr>
        <w:t>The democracies have competitive political parties, whereas both Burma and Russia have dominating political parties, the Union Solidarity and Development Party and the United Russia party respectively, and China is intolerant of any party but the Chinese Communist Party (CCP)</w:t>
      </w:r>
      <w:r w:rsidR="00E357D1" w:rsidRPr="0008346C">
        <w:rPr>
          <w:rFonts w:ascii="Times New Roman" w:hAnsi="Times New Roman" w:cs="Times New Roman"/>
        </w:rPr>
        <w:t xml:space="preserve"> (Dickson)</w:t>
      </w:r>
      <w:r w:rsidRPr="0008346C">
        <w:rPr>
          <w:rFonts w:ascii="Times New Roman" w:hAnsi="Times New Roman" w:cs="Times New Roman"/>
        </w:rPr>
        <w:t>. Democracies have separation of state powers, such as the judiciary. Each of the three democratic nations has an independent</w:t>
      </w:r>
      <w:r w:rsidR="00AD3F85" w:rsidRPr="0008346C">
        <w:rPr>
          <w:rFonts w:ascii="Times New Roman" w:hAnsi="Times New Roman" w:cs="Times New Roman"/>
        </w:rPr>
        <w:t xml:space="preserve"> judiciary;</w:t>
      </w:r>
      <w:r w:rsidRPr="0008346C">
        <w:rPr>
          <w:rFonts w:ascii="Times New Roman" w:hAnsi="Times New Roman" w:cs="Times New Roman"/>
        </w:rPr>
        <w:t xml:space="preserve"> each </w:t>
      </w:r>
      <w:r w:rsidR="00AD3F85" w:rsidRPr="0008346C">
        <w:rPr>
          <w:rFonts w:ascii="Times New Roman" w:hAnsi="Times New Roman" w:cs="Times New Roman"/>
        </w:rPr>
        <w:t xml:space="preserve">of the authoritarian regimes does not (Freedom House). </w:t>
      </w:r>
      <w:r w:rsidR="00E357D1" w:rsidRPr="0008346C">
        <w:rPr>
          <w:rFonts w:ascii="Times New Roman" w:hAnsi="Times New Roman" w:cs="Times New Roman"/>
        </w:rPr>
        <w:t>The differences between the groups exist because of the varying strength of governmental institutions among them.</w:t>
      </w:r>
    </w:p>
    <w:p w14:paraId="4FC6A274" w14:textId="77777777" w:rsidR="00620FB6" w:rsidRDefault="00620FB6" w:rsidP="0008346C">
      <w:pPr>
        <w:spacing w:line="480" w:lineRule="auto"/>
        <w:ind w:firstLine="720"/>
        <w:rPr>
          <w:rFonts w:ascii="Times New Roman" w:hAnsi="Times New Roman" w:cs="Times New Roman"/>
        </w:rPr>
      </w:pPr>
    </w:p>
    <w:p w14:paraId="12532A37" w14:textId="77777777" w:rsidR="00620FB6" w:rsidRDefault="00620FB6" w:rsidP="0008346C">
      <w:pPr>
        <w:spacing w:line="480" w:lineRule="auto"/>
        <w:ind w:firstLine="720"/>
        <w:rPr>
          <w:rFonts w:ascii="Times New Roman" w:hAnsi="Times New Roman" w:cs="Times New Roman"/>
        </w:rPr>
      </w:pPr>
    </w:p>
    <w:p w14:paraId="1B872CF1" w14:textId="77777777" w:rsidR="00620FB6" w:rsidRDefault="00620FB6" w:rsidP="0008346C">
      <w:pPr>
        <w:spacing w:line="480" w:lineRule="auto"/>
        <w:ind w:firstLine="720"/>
        <w:rPr>
          <w:rFonts w:ascii="Times New Roman" w:hAnsi="Times New Roman" w:cs="Times New Roman"/>
        </w:rPr>
      </w:pPr>
    </w:p>
    <w:p w14:paraId="70E0A1FB" w14:textId="2011390E" w:rsidR="00DC60D8" w:rsidRDefault="00620FB6" w:rsidP="0008346C">
      <w:pPr>
        <w:spacing w:line="480" w:lineRule="auto"/>
        <w:ind w:firstLine="720"/>
        <w:rPr>
          <w:rFonts w:ascii="Times New Roman" w:hAnsi="Times New Roman" w:cs="Times New Roman"/>
        </w:rPr>
      </w:pPr>
      <w:r>
        <w:rPr>
          <w:rFonts w:ascii="Times New Roman" w:hAnsi="Times New Roman" w:cs="Times New Roman"/>
        </w:rPr>
        <w:t>Table 1</w:t>
      </w:r>
      <w:r w:rsidR="00E357D1" w:rsidRPr="0008346C">
        <w:rPr>
          <w:rFonts w:ascii="Times New Roman" w:hAnsi="Times New Roman" w:cs="Times New Roman"/>
        </w:rPr>
        <w:t xml:space="preserve"> </w:t>
      </w:r>
    </w:p>
    <w:p w14:paraId="67077772" w14:textId="4619761A" w:rsidR="00620FB6" w:rsidRDefault="00620FB6" w:rsidP="0008346C">
      <w:pPr>
        <w:spacing w:line="480" w:lineRule="auto"/>
        <w:ind w:firstLine="720"/>
        <w:rPr>
          <w:rFonts w:ascii="Times New Roman" w:hAnsi="Times New Roman" w:cs="Times New Roman"/>
        </w:rPr>
      </w:pPr>
      <w:r>
        <w:rPr>
          <w:rFonts w:eastAsia="Times New Roman" w:cs="Times New Roman"/>
          <w:noProof/>
        </w:rPr>
        <w:drawing>
          <wp:inline distT="0" distB="0" distL="0" distR="0" wp14:anchorId="5031C6EA" wp14:editId="3DA7FE22">
            <wp:extent cx="5943600" cy="3286821"/>
            <wp:effectExtent l="0" t="0" r="0" b="0"/>
            <wp:docPr id="1" name="Picture 1" descr="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86821"/>
                    </a:xfrm>
                    <a:prstGeom prst="rect">
                      <a:avLst/>
                    </a:prstGeom>
                    <a:noFill/>
                    <a:ln>
                      <a:noFill/>
                    </a:ln>
                  </pic:spPr>
                </pic:pic>
              </a:graphicData>
            </a:graphic>
          </wp:inline>
        </w:drawing>
      </w:r>
    </w:p>
    <w:p w14:paraId="47D83B20" w14:textId="108E7C05" w:rsidR="00DF3718" w:rsidRDefault="00DF3718" w:rsidP="0008346C">
      <w:pPr>
        <w:spacing w:line="480" w:lineRule="auto"/>
        <w:ind w:firstLine="720"/>
        <w:rPr>
          <w:rFonts w:ascii="Times New Roman" w:hAnsi="Times New Roman" w:cs="Times New Roman"/>
        </w:rPr>
      </w:pPr>
      <w:r>
        <w:rPr>
          <w:rFonts w:eastAsia="Times New Roman" w:cs="Times New Roman"/>
          <w:noProof/>
        </w:rPr>
        <w:drawing>
          <wp:inline distT="0" distB="0" distL="0" distR="0" wp14:anchorId="0191E845" wp14:editId="411FA796">
            <wp:extent cx="5943600" cy="3268417"/>
            <wp:effectExtent l="0" t="0" r="0" b="8255"/>
            <wp:docPr id="3" name="Picture 3" descr="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l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68417"/>
                    </a:xfrm>
                    <a:prstGeom prst="rect">
                      <a:avLst/>
                    </a:prstGeom>
                    <a:noFill/>
                    <a:ln>
                      <a:noFill/>
                    </a:ln>
                  </pic:spPr>
                </pic:pic>
              </a:graphicData>
            </a:graphic>
          </wp:inline>
        </w:drawing>
      </w:r>
    </w:p>
    <w:p w14:paraId="50EC885E" w14:textId="7C247872" w:rsidR="00DF3718" w:rsidRPr="00D11A5E" w:rsidRDefault="00D11A5E" w:rsidP="00D11A5E">
      <w:pPr>
        <w:ind w:firstLine="720"/>
        <w:rPr>
          <w:rFonts w:ascii="Times New Roman" w:hAnsi="Times New Roman" w:cs="Times New Roman"/>
        </w:rPr>
      </w:pPr>
      <w:r>
        <w:rPr>
          <w:rFonts w:ascii="Times New Roman" w:hAnsi="Times New Roman" w:cs="Times New Roman"/>
        </w:rPr>
        <w:t xml:space="preserve">Source: National Endowment for Democracy and the Johns Hopkins University Press, </w:t>
      </w:r>
      <w:r>
        <w:rPr>
          <w:rFonts w:ascii="Times New Roman" w:hAnsi="Times New Roman" w:cs="Times New Roman"/>
          <w:i/>
        </w:rPr>
        <w:t>Thinking About Hybrid Regimes</w:t>
      </w:r>
      <w:r>
        <w:rPr>
          <w:rFonts w:ascii="Times New Roman" w:hAnsi="Times New Roman" w:cs="Times New Roman"/>
        </w:rPr>
        <w:t>, National Endowment for Democracy and the Johns Hopkins University Press, Mar 2014, Web.</w:t>
      </w:r>
    </w:p>
    <w:p w14:paraId="1D385631" w14:textId="77777777" w:rsidR="00DF3718" w:rsidRDefault="00DF3718" w:rsidP="0008346C">
      <w:pPr>
        <w:spacing w:line="480" w:lineRule="auto"/>
        <w:ind w:firstLine="720"/>
        <w:rPr>
          <w:rFonts w:ascii="Times New Roman" w:hAnsi="Times New Roman" w:cs="Times New Roman"/>
        </w:rPr>
      </w:pPr>
    </w:p>
    <w:p w14:paraId="4E753296" w14:textId="227ADE62" w:rsidR="00DF3718" w:rsidRDefault="00DF3718" w:rsidP="0008346C">
      <w:pPr>
        <w:spacing w:line="480" w:lineRule="auto"/>
        <w:ind w:firstLine="720"/>
        <w:rPr>
          <w:rFonts w:ascii="Times New Roman" w:hAnsi="Times New Roman" w:cs="Times New Roman"/>
        </w:rPr>
      </w:pPr>
      <w:r>
        <w:rPr>
          <w:rFonts w:ascii="Times New Roman" w:hAnsi="Times New Roman" w:cs="Times New Roman"/>
        </w:rPr>
        <w:t>Fig. 1</w:t>
      </w:r>
    </w:p>
    <w:p w14:paraId="012278A4" w14:textId="54D442F2" w:rsidR="00DF3718" w:rsidRPr="0008346C" w:rsidRDefault="00DF3718" w:rsidP="0008346C">
      <w:pPr>
        <w:spacing w:line="480" w:lineRule="auto"/>
        <w:ind w:firstLine="720"/>
        <w:rPr>
          <w:rFonts w:ascii="Times New Roman" w:hAnsi="Times New Roman" w:cs="Times New Roman"/>
        </w:rPr>
      </w:pPr>
      <w:r>
        <w:rPr>
          <w:rFonts w:eastAsia="Times New Roman" w:cs="Times New Roman"/>
          <w:noProof/>
        </w:rPr>
        <w:drawing>
          <wp:inline distT="0" distB="0" distL="0" distR="0" wp14:anchorId="26E60A1C" wp14:editId="5404A2F6">
            <wp:extent cx="5943600" cy="4458907"/>
            <wp:effectExtent l="0" t="0" r="0" b="12065"/>
            <wp:docPr id="5" name="Picture 5" descr="http://www.systemicpeace.org/polity/demmap1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ystemicpeace.org/polity/demmap11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8907"/>
                    </a:xfrm>
                    <a:prstGeom prst="rect">
                      <a:avLst/>
                    </a:prstGeom>
                    <a:noFill/>
                    <a:ln>
                      <a:noFill/>
                    </a:ln>
                  </pic:spPr>
                </pic:pic>
              </a:graphicData>
            </a:graphic>
          </wp:inline>
        </w:drawing>
      </w:r>
    </w:p>
    <w:p w14:paraId="46295C12" w14:textId="03CF6CE9" w:rsidR="00DF3718" w:rsidRPr="00DF3718" w:rsidRDefault="00DF3718" w:rsidP="00DF3718">
      <w:pPr>
        <w:spacing w:before="100" w:beforeAutospacing="1" w:after="100" w:afterAutospacing="1"/>
        <w:outlineLvl w:val="1"/>
        <w:rPr>
          <w:rFonts w:ascii="Times New Roman" w:eastAsia="Times New Roman" w:hAnsi="Times New Roman" w:cs="Times New Roman"/>
          <w:bCs/>
        </w:rPr>
      </w:pPr>
      <w:r>
        <w:rPr>
          <w:rFonts w:ascii="Times New Roman" w:hAnsi="Times New Roman" w:cs="Times New Roman"/>
        </w:rPr>
        <w:t xml:space="preserve">Source: Polity IV Project: Political Regime Characteristics and Transitions, 1800-2012, </w:t>
      </w:r>
      <w:r w:rsidRPr="00DF3718">
        <w:rPr>
          <w:rFonts w:ascii="Times New Roman" w:eastAsia="Times New Roman" w:hAnsi="Times New Roman" w:cs="Times New Roman"/>
          <w:bCs/>
          <w:i/>
        </w:rPr>
        <w:t>Polity IV Individual Country Regime Trends, 1946-2010</w:t>
      </w:r>
      <w:r>
        <w:rPr>
          <w:rFonts w:ascii="Times New Roman" w:eastAsia="Times New Roman" w:hAnsi="Times New Roman" w:cs="Times New Roman"/>
          <w:bCs/>
        </w:rPr>
        <w:t xml:space="preserve">, </w:t>
      </w:r>
      <w:r>
        <w:rPr>
          <w:rFonts w:ascii="Times New Roman" w:hAnsi="Times New Roman" w:cs="Times New Roman"/>
        </w:rPr>
        <w:t>Polity IV Project: Political Regime Characteristics and Transitions, Mar 2014, Web.</w:t>
      </w:r>
    </w:p>
    <w:p w14:paraId="4BCD4500" w14:textId="2B842F2C" w:rsidR="009F397A" w:rsidRDefault="009F397A" w:rsidP="0008346C">
      <w:pPr>
        <w:spacing w:line="480" w:lineRule="auto"/>
        <w:ind w:firstLine="720"/>
        <w:rPr>
          <w:rFonts w:ascii="Times New Roman" w:hAnsi="Times New Roman" w:cs="Times New Roman"/>
        </w:rPr>
      </w:pPr>
    </w:p>
    <w:p w14:paraId="700BFA15" w14:textId="77777777" w:rsidR="00DF3718" w:rsidRPr="0008346C" w:rsidRDefault="00DF3718" w:rsidP="0008346C">
      <w:pPr>
        <w:spacing w:line="480" w:lineRule="auto"/>
        <w:ind w:firstLine="720"/>
        <w:rPr>
          <w:rFonts w:ascii="Times New Roman" w:hAnsi="Times New Roman" w:cs="Times New Roman"/>
        </w:rPr>
      </w:pPr>
    </w:p>
    <w:sectPr w:rsidR="00DF3718" w:rsidRPr="0008346C" w:rsidSect="0008346C">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EF8B8" w14:textId="77777777" w:rsidR="00920AEA" w:rsidRDefault="00920AEA" w:rsidP="0008346C">
      <w:r>
        <w:separator/>
      </w:r>
    </w:p>
  </w:endnote>
  <w:endnote w:type="continuationSeparator" w:id="0">
    <w:p w14:paraId="4C308F17" w14:textId="77777777" w:rsidR="00920AEA" w:rsidRDefault="00920AEA" w:rsidP="0008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6B3F" w14:textId="77777777" w:rsidR="00920AEA" w:rsidRDefault="00920AEA" w:rsidP="00083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5D0D6" w14:textId="77777777" w:rsidR="00920AEA" w:rsidRDefault="00920AEA" w:rsidP="000834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C14F" w14:textId="77777777" w:rsidR="00920AEA" w:rsidRDefault="00920AEA" w:rsidP="00083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9D1">
      <w:rPr>
        <w:rStyle w:val="PageNumber"/>
        <w:noProof/>
      </w:rPr>
      <w:t>3</w:t>
    </w:r>
    <w:r>
      <w:rPr>
        <w:rStyle w:val="PageNumber"/>
      </w:rPr>
      <w:fldChar w:fldCharType="end"/>
    </w:r>
  </w:p>
  <w:p w14:paraId="0AD869B3" w14:textId="77777777" w:rsidR="00920AEA" w:rsidRDefault="00920AEA" w:rsidP="0008346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E683" w14:textId="77777777" w:rsidR="00920AEA" w:rsidRDefault="00920AEA" w:rsidP="00083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72677" w14:textId="77777777" w:rsidR="00920AEA" w:rsidRDefault="00920AEA" w:rsidP="000834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5E45B" w14:textId="77777777" w:rsidR="00920AEA" w:rsidRDefault="00920AEA" w:rsidP="0008346C">
      <w:r>
        <w:separator/>
      </w:r>
    </w:p>
  </w:footnote>
  <w:footnote w:type="continuationSeparator" w:id="0">
    <w:p w14:paraId="62B4F6FE" w14:textId="77777777" w:rsidR="00920AEA" w:rsidRDefault="00920AEA" w:rsidP="000834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7D004" w14:textId="5F2B6AB6" w:rsidR="00920AEA" w:rsidRPr="0008346C" w:rsidRDefault="00920AEA" w:rsidP="0008346C">
    <w:pPr>
      <w:pStyle w:val="Header"/>
      <w:jc w:val="right"/>
      <w:rPr>
        <w:rFonts w:ascii="Times New Roman" w:hAnsi="Times New Roman" w:cs="Times New Roman"/>
      </w:rPr>
    </w:pPr>
    <w:r w:rsidRPr="0008346C">
      <w:rPr>
        <w:rFonts w:ascii="Times New Roman" w:hAnsi="Times New Roman" w:cs="Times New Roman"/>
      </w:rPr>
      <w:t>Mhairi Terra</w:t>
    </w:r>
  </w:p>
  <w:p w14:paraId="1FA9ACE6" w14:textId="7189FB45" w:rsidR="00920AEA" w:rsidRPr="0008346C" w:rsidRDefault="00920AEA" w:rsidP="0008346C">
    <w:pPr>
      <w:pStyle w:val="Header"/>
      <w:jc w:val="right"/>
      <w:rPr>
        <w:rFonts w:ascii="Times New Roman" w:hAnsi="Times New Roman" w:cs="Times New Roman"/>
      </w:rPr>
    </w:pPr>
    <w:r w:rsidRPr="0008346C">
      <w:rPr>
        <w:rFonts w:ascii="Times New Roman" w:hAnsi="Times New Roman" w:cs="Times New Roman"/>
      </w:rPr>
      <w:t>IS 230-02</w:t>
    </w:r>
  </w:p>
  <w:p w14:paraId="55798AFD" w14:textId="5434B8E7" w:rsidR="00920AEA" w:rsidRPr="0008346C" w:rsidRDefault="00920AEA" w:rsidP="0008346C">
    <w:pPr>
      <w:pStyle w:val="Header"/>
      <w:jc w:val="right"/>
      <w:rPr>
        <w:rFonts w:ascii="Times New Roman" w:hAnsi="Times New Roman" w:cs="Times New Roman"/>
      </w:rPr>
    </w:pPr>
    <w:r w:rsidRPr="0008346C">
      <w:rPr>
        <w:rFonts w:ascii="Times New Roman" w:hAnsi="Times New Roman" w:cs="Times New Roman"/>
      </w:rPr>
      <w:t>4/01/14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0E"/>
    <w:rsid w:val="000239D1"/>
    <w:rsid w:val="000814C7"/>
    <w:rsid w:val="0008346C"/>
    <w:rsid w:val="00145600"/>
    <w:rsid w:val="001D554D"/>
    <w:rsid w:val="002701DC"/>
    <w:rsid w:val="00297B20"/>
    <w:rsid w:val="002D3589"/>
    <w:rsid w:val="003463CA"/>
    <w:rsid w:val="003A00C3"/>
    <w:rsid w:val="004F0AF4"/>
    <w:rsid w:val="00620FB6"/>
    <w:rsid w:val="0068361E"/>
    <w:rsid w:val="0069407C"/>
    <w:rsid w:val="008A4EC8"/>
    <w:rsid w:val="00920AEA"/>
    <w:rsid w:val="009B7B7B"/>
    <w:rsid w:val="009F397A"/>
    <w:rsid w:val="00A770BD"/>
    <w:rsid w:val="00AD3F85"/>
    <w:rsid w:val="00C732E7"/>
    <w:rsid w:val="00CC010E"/>
    <w:rsid w:val="00D11A5E"/>
    <w:rsid w:val="00DC60D8"/>
    <w:rsid w:val="00DF3718"/>
    <w:rsid w:val="00E02361"/>
    <w:rsid w:val="00E24782"/>
    <w:rsid w:val="00E31D58"/>
    <w:rsid w:val="00E357D1"/>
    <w:rsid w:val="00EB0AB9"/>
    <w:rsid w:val="00EC4C1E"/>
    <w:rsid w:val="00F2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72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7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6C"/>
    <w:pPr>
      <w:tabs>
        <w:tab w:val="center" w:pos="4320"/>
        <w:tab w:val="right" w:pos="8640"/>
      </w:tabs>
    </w:pPr>
  </w:style>
  <w:style w:type="character" w:customStyle="1" w:styleId="HeaderChar">
    <w:name w:val="Header Char"/>
    <w:basedOn w:val="DefaultParagraphFont"/>
    <w:link w:val="Header"/>
    <w:uiPriority w:val="99"/>
    <w:rsid w:val="0008346C"/>
  </w:style>
  <w:style w:type="paragraph" w:styleId="Footer">
    <w:name w:val="footer"/>
    <w:basedOn w:val="Normal"/>
    <w:link w:val="FooterChar"/>
    <w:uiPriority w:val="99"/>
    <w:unhideWhenUsed/>
    <w:rsid w:val="0008346C"/>
    <w:pPr>
      <w:tabs>
        <w:tab w:val="center" w:pos="4320"/>
        <w:tab w:val="right" w:pos="8640"/>
      </w:tabs>
    </w:pPr>
  </w:style>
  <w:style w:type="character" w:customStyle="1" w:styleId="FooterChar">
    <w:name w:val="Footer Char"/>
    <w:basedOn w:val="DefaultParagraphFont"/>
    <w:link w:val="Footer"/>
    <w:uiPriority w:val="99"/>
    <w:rsid w:val="0008346C"/>
  </w:style>
  <w:style w:type="character" w:styleId="PageNumber">
    <w:name w:val="page number"/>
    <w:basedOn w:val="DefaultParagraphFont"/>
    <w:uiPriority w:val="99"/>
    <w:semiHidden/>
    <w:unhideWhenUsed/>
    <w:rsid w:val="0008346C"/>
  </w:style>
  <w:style w:type="paragraph" w:styleId="BalloonText">
    <w:name w:val="Balloon Text"/>
    <w:basedOn w:val="Normal"/>
    <w:link w:val="BalloonTextChar"/>
    <w:uiPriority w:val="99"/>
    <w:semiHidden/>
    <w:unhideWhenUsed/>
    <w:rsid w:val="0062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FB6"/>
    <w:rPr>
      <w:rFonts w:ascii="Lucida Grande" w:hAnsi="Lucida Grande" w:cs="Lucida Grande"/>
      <w:sz w:val="18"/>
      <w:szCs w:val="18"/>
    </w:rPr>
  </w:style>
  <w:style w:type="character" w:customStyle="1" w:styleId="Heading2Char">
    <w:name w:val="Heading 2 Char"/>
    <w:basedOn w:val="DefaultParagraphFont"/>
    <w:link w:val="Heading2"/>
    <w:uiPriority w:val="9"/>
    <w:rsid w:val="00DF3718"/>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37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46C"/>
    <w:pPr>
      <w:tabs>
        <w:tab w:val="center" w:pos="4320"/>
        <w:tab w:val="right" w:pos="8640"/>
      </w:tabs>
    </w:pPr>
  </w:style>
  <w:style w:type="character" w:customStyle="1" w:styleId="HeaderChar">
    <w:name w:val="Header Char"/>
    <w:basedOn w:val="DefaultParagraphFont"/>
    <w:link w:val="Header"/>
    <w:uiPriority w:val="99"/>
    <w:rsid w:val="0008346C"/>
  </w:style>
  <w:style w:type="paragraph" w:styleId="Footer">
    <w:name w:val="footer"/>
    <w:basedOn w:val="Normal"/>
    <w:link w:val="FooterChar"/>
    <w:uiPriority w:val="99"/>
    <w:unhideWhenUsed/>
    <w:rsid w:val="0008346C"/>
    <w:pPr>
      <w:tabs>
        <w:tab w:val="center" w:pos="4320"/>
        <w:tab w:val="right" w:pos="8640"/>
      </w:tabs>
    </w:pPr>
  </w:style>
  <w:style w:type="character" w:customStyle="1" w:styleId="FooterChar">
    <w:name w:val="Footer Char"/>
    <w:basedOn w:val="DefaultParagraphFont"/>
    <w:link w:val="Footer"/>
    <w:uiPriority w:val="99"/>
    <w:rsid w:val="0008346C"/>
  </w:style>
  <w:style w:type="character" w:styleId="PageNumber">
    <w:name w:val="page number"/>
    <w:basedOn w:val="DefaultParagraphFont"/>
    <w:uiPriority w:val="99"/>
    <w:semiHidden/>
    <w:unhideWhenUsed/>
    <w:rsid w:val="0008346C"/>
  </w:style>
  <w:style w:type="paragraph" w:styleId="BalloonText">
    <w:name w:val="Balloon Text"/>
    <w:basedOn w:val="Normal"/>
    <w:link w:val="BalloonTextChar"/>
    <w:uiPriority w:val="99"/>
    <w:semiHidden/>
    <w:unhideWhenUsed/>
    <w:rsid w:val="0062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FB6"/>
    <w:rPr>
      <w:rFonts w:ascii="Lucida Grande" w:hAnsi="Lucida Grande" w:cs="Lucida Grande"/>
      <w:sz w:val="18"/>
      <w:szCs w:val="18"/>
    </w:rPr>
  </w:style>
  <w:style w:type="character" w:customStyle="1" w:styleId="Heading2Char">
    <w:name w:val="Heading 2 Char"/>
    <w:basedOn w:val="DefaultParagraphFont"/>
    <w:link w:val="Heading2"/>
    <w:uiPriority w:val="9"/>
    <w:rsid w:val="00DF3718"/>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5346">
      <w:bodyDiv w:val="1"/>
      <w:marLeft w:val="0"/>
      <w:marRight w:val="0"/>
      <w:marTop w:val="0"/>
      <w:marBottom w:val="0"/>
      <w:divBdr>
        <w:top w:val="none" w:sz="0" w:space="0" w:color="auto"/>
        <w:left w:val="none" w:sz="0" w:space="0" w:color="auto"/>
        <w:bottom w:val="none" w:sz="0" w:space="0" w:color="auto"/>
        <w:right w:val="none" w:sz="0" w:space="0" w:color="auto"/>
      </w:divBdr>
    </w:div>
    <w:div w:id="2088652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759D-6690-BB45-BBFD-BAC88EDB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921</Words>
  <Characters>5250</Characters>
  <Application>Microsoft Macintosh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Terra</dc:creator>
  <cp:keywords/>
  <dc:description/>
  <cp:lastModifiedBy>Mhairi Terra</cp:lastModifiedBy>
  <cp:revision>14</cp:revision>
  <dcterms:created xsi:type="dcterms:W3CDTF">2014-04-01T05:48:00Z</dcterms:created>
  <dcterms:modified xsi:type="dcterms:W3CDTF">2014-04-01T11:30:00Z</dcterms:modified>
</cp:coreProperties>
</file>